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A" w:rsidRPr="00216BE2" w:rsidRDefault="00216BE2" w:rsidP="00F324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15875</wp:posOffset>
            </wp:positionV>
            <wp:extent cx="2971800" cy="914400"/>
            <wp:effectExtent l="19050" t="0" r="0" b="0"/>
            <wp:wrapThrough wrapText="bothSides">
              <wp:wrapPolygon edited="0">
                <wp:start x="-138" y="0"/>
                <wp:lineTo x="-138" y="21150"/>
                <wp:lineTo x="21600" y="21150"/>
                <wp:lineTo x="21600" y="0"/>
                <wp:lineTo x="-138" y="0"/>
              </wp:wrapPolygon>
            </wp:wrapThrough>
            <wp:docPr id="5" name="Picture 5" descr="log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E2" w:rsidRDefault="00216BE2" w:rsidP="00F32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6BE2">
        <w:rPr>
          <w:rFonts w:ascii="Arial" w:hAnsi="Arial" w:cs="Arial"/>
          <w:sz w:val="20"/>
          <w:szCs w:val="20"/>
        </w:rPr>
        <w:t>O/o the Telecom.</w:t>
      </w:r>
      <w:proofErr w:type="gramEnd"/>
      <w:r w:rsidRPr="00216BE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16BE2">
        <w:rPr>
          <w:rFonts w:ascii="Arial" w:hAnsi="Arial" w:cs="Arial"/>
          <w:sz w:val="20"/>
          <w:szCs w:val="20"/>
        </w:rPr>
        <w:t>District  Manager</w:t>
      </w:r>
      <w:proofErr w:type="gramEnd"/>
      <w:r w:rsidRPr="00216BE2">
        <w:rPr>
          <w:rFonts w:ascii="Arial" w:hAnsi="Arial" w:cs="Arial"/>
          <w:sz w:val="20"/>
          <w:szCs w:val="20"/>
        </w:rPr>
        <w:t>,</w:t>
      </w: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6BE2">
        <w:rPr>
          <w:rFonts w:ascii="Arial" w:hAnsi="Arial" w:cs="Arial"/>
          <w:sz w:val="20"/>
          <w:szCs w:val="20"/>
        </w:rPr>
        <w:t>Doorsanchar</w:t>
      </w:r>
      <w:proofErr w:type="spellEnd"/>
      <w:r w:rsidRPr="00216BE2">
        <w:rPr>
          <w:rFonts w:ascii="Arial" w:hAnsi="Arial" w:cs="Arial"/>
          <w:sz w:val="20"/>
          <w:szCs w:val="20"/>
        </w:rPr>
        <w:t xml:space="preserve">  Bhawan</w:t>
      </w:r>
      <w:proofErr w:type="gramEnd"/>
      <w:r w:rsidRPr="00216BE2">
        <w:rPr>
          <w:rFonts w:ascii="Arial" w:hAnsi="Arial" w:cs="Arial"/>
          <w:sz w:val="20"/>
          <w:szCs w:val="20"/>
        </w:rPr>
        <w:t>,</w:t>
      </w: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16BE2">
        <w:rPr>
          <w:rFonts w:ascii="Arial" w:hAnsi="Arial" w:cs="Arial"/>
          <w:sz w:val="20"/>
          <w:szCs w:val="20"/>
          <w:lang w:val="fr-FR"/>
        </w:rPr>
        <w:t>Bolangir  - 767001.</w:t>
      </w:r>
      <w:r w:rsidRPr="00216BE2">
        <w:rPr>
          <w:rFonts w:ascii="Arial" w:hAnsi="Arial" w:cs="Arial"/>
          <w:sz w:val="20"/>
          <w:szCs w:val="20"/>
          <w:lang w:val="fr-FR"/>
        </w:rPr>
        <w:tab/>
      </w: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16BE2">
        <w:rPr>
          <w:rFonts w:ascii="Arial" w:hAnsi="Arial" w:cs="Arial"/>
          <w:sz w:val="20"/>
          <w:szCs w:val="20"/>
          <w:lang w:val="fr-FR"/>
        </w:rPr>
        <w:t>Tel – (+91) 6652 - 234001, 234500 (F)</w:t>
      </w:r>
      <w:r w:rsidRPr="00216BE2">
        <w:rPr>
          <w:rFonts w:ascii="Arial" w:hAnsi="Arial" w:cs="Arial"/>
          <w:sz w:val="20"/>
          <w:szCs w:val="20"/>
          <w:lang w:val="fr-FR"/>
        </w:rPr>
        <w:tab/>
      </w:r>
    </w:p>
    <w:p w:rsidR="00F3246A" w:rsidRPr="00216BE2" w:rsidRDefault="00763844" w:rsidP="00F324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pict>
          <v:line id="_x0000_s1028" style="position:absolute;flip:y;z-index:251660288" from="0,5.1pt" to="527.65pt,5.1pt"/>
        </w:pict>
      </w: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216BE2">
        <w:rPr>
          <w:rFonts w:ascii="Arial" w:hAnsi="Arial" w:cs="Arial"/>
          <w:sz w:val="20"/>
          <w:szCs w:val="20"/>
          <w:lang w:val="fr-FR"/>
        </w:rPr>
        <w:t>NIT No. W-32/2013-14/5</w:t>
      </w:r>
      <w:r w:rsidR="00216BE2" w:rsidRPr="00216BE2">
        <w:rPr>
          <w:rFonts w:ascii="Arial" w:hAnsi="Arial" w:cs="Arial"/>
          <w:sz w:val="20"/>
          <w:szCs w:val="20"/>
          <w:lang w:val="fr-FR"/>
        </w:rPr>
        <w:t>4</w:t>
      </w:r>
      <w:r w:rsidR="00216BE2" w:rsidRPr="00216BE2">
        <w:rPr>
          <w:rFonts w:ascii="Arial" w:hAnsi="Arial" w:cs="Arial"/>
          <w:sz w:val="20"/>
          <w:szCs w:val="20"/>
          <w:lang w:val="fr-FR"/>
        </w:rPr>
        <w:tab/>
      </w:r>
      <w:r w:rsidR="00216BE2" w:rsidRPr="00216BE2">
        <w:rPr>
          <w:rFonts w:ascii="Arial" w:hAnsi="Arial" w:cs="Arial"/>
          <w:sz w:val="20"/>
          <w:szCs w:val="20"/>
          <w:lang w:val="fr-FR"/>
        </w:rPr>
        <w:tab/>
      </w:r>
      <w:r w:rsidR="00216BE2" w:rsidRPr="00216BE2">
        <w:rPr>
          <w:rFonts w:ascii="Arial" w:hAnsi="Arial" w:cs="Arial"/>
          <w:sz w:val="20"/>
          <w:szCs w:val="20"/>
          <w:lang w:val="fr-FR"/>
        </w:rPr>
        <w:tab/>
      </w:r>
      <w:r w:rsidR="00216BE2" w:rsidRPr="00216BE2">
        <w:rPr>
          <w:rFonts w:ascii="Arial" w:hAnsi="Arial" w:cs="Arial"/>
          <w:sz w:val="20"/>
          <w:szCs w:val="20"/>
          <w:lang w:val="fr-FR"/>
        </w:rPr>
        <w:tab/>
      </w:r>
      <w:r w:rsidR="00216BE2" w:rsidRPr="00216BE2">
        <w:rPr>
          <w:rFonts w:ascii="Arial" w:hAnsi="Arial" w:cs="Arial"/>
          <w:sz w:val="20"/>
          <w:szCs w:val="20"/>
          <w:lang w:val="fr-FR"/>
        </w:rPr>
        <w:tab/>
        <w:t xml:space="preserve">                </w:t>
      </w:r>
      <w:r w:rsidR="00216BE2" w:rsidRPr="00216BE2"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 w:rsidRPr="00216BE2">
        <w:rPr>
          <w:rFonts w:ascii="Arial" w:hAnsi="Arial" w:cs="Arial"/>
          <w:sz w:val="20"/>
          <w:szCs w:val="20"/>
          <w:lang w:val="fr-FR"/>
        </w:rPr>
        <w:t xml:space="preserve"> </w:t>
      </w:r>
      <w:r w:rsidR="00216BE2">
        <w:rPr>
          <w:rFonts w:ascii="Arial" w:hAnsi="Arial" w:cs="Arial"/>
          <w:sz w:val="20"/>
          <w:szCs w:val="20"/>
          <w:lang w:val="fr-FR"/>
        </w:rPr>
        <w:t xml:space="preserve">     </w:t>
      </w:r>
      <w:proofErr w:type="spellStart"/>
      <w:r w:rsidRPr="00216BE2">
        <w:rPr>
          <w:rFonts w:ascii="Arial" w:hAnsi="Arial" w:cs="Arial"/>
          <w:sz w:val="20"/>
          <w:szCs w:val="20"/>
          <w:lang w:val="fr-FR"/>
        </w:rPr>
        <w:t>Dated</w:t>
      </w:r>
      <w:proofErr w:type="spellEnd"/>
      <w:r w:rsidRPr="00216BE2">
        <w:rPr>
          <w:rFonts w:ascii="Arial" w:hAnsi="Arial" w:cs="Arial"/>
          <w:sz w:val="20"/>
          <w:szCs w:val="20"/>
          <w:lang w:val="fr-FR"/>
        </w:rPr>
        <w:t xml:space="preserve">  </w:t>
      </w:r>
      <w:r w:rsidR="00765B68">
        <w:rPr>
          <w:rFonts w:ascii="Arial" w:hAnsi="Arial" w:cs="Arial"/>
          <w:sz w:val="20"/>
          <w:szCs w:val="20"/>
          <w:lang w:val="fr-FR"/>
        </w:rPr>
        <w:t>04</w:t>
      </w:r>
      <w:r w:rsidRPr="00216BE2">
        <w:rPr>
          <w:rFonts w:ascii="Arial" w:hAnsi="Arial" w:cs="Arial"/>
          <w:sz w:val="20"/>
          <w:szCs w:val="20"/>
          <w:lang w:val="fr-FR"/>
        </w:rPr>
        <w:t>.0</w:t>
      </w:r>
      <w:r w:rsidR="00765B68">
        <w:rPr>
          <w:rFonts w:ascii="Arial" w:hAnsi="Arial" w:cs="Arial"/>
          <w:sz w:val="20"/>
          <w:szCs w:val="20"/>
          <w:lang w:val="fr-FR"/>
        </w:rPr>
        <w:t>5</w:t>
      </w:r>
      <w:r w:rsidRPr="00216BE2">
        <w:rPr>
          <w:rFonts w:ascii="Arial" w:hAnsi="Arial" w:cs="Arial"/>
          <w:sz w:val="20"/>
          <w:szCs w:val="20"/>
          <w:lang w:val="fr-FR"/>
        </w:rPr>
        <w:t>.2013</w:t>
      </w:r>
    </w:p>
    <w:p w:rsidR="00F3246A" w:rsidRPr="00216BE2" w:rsidRDefault="00F3246A" w:rsidP="00F324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6BE2">
        <w:rPr>
          <w:rFonts w:ascii="Arial" w:hAnsi="Arial" w:cs="Arial"/>
          <w:b/>
          <w:sz w:val="20"/>
          <w:szCs w:val="20"/>
          <w:u w:val="single"/>
        </w:rPr>
        <w:t>NOTICE INVITING TENDER</w:t>
      </w: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A" w:rsidRPr="00216BE2" w:rsidRDefault="00F3246A" w:rsidP="00216B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ab/>
        <w:t xml:space="preserve">Properly sealed tenders </w:t>
      </w:r>
      <w:r w:rsidR="00663625" w:rsidRPr="00216BE2">
        <w:rPr>
          <w:rFonts w:ascii="Arial" w:hAnsi="Arial" w:cs="Arial"/>
          <w:sz w:val="20"/>
          <w:szCs w:val="20"/>
        </w:rPr>
        <w:t>packing with</w:t>
      </w:r>
      <w:r w:rsidRPr="00216BE2">
        <w:rPr>
          <w:rFonts w:ascii="Arial" w:hAnsi="Arial" w:cs="Arial"/>
          <w:sz w:val="20"/>
          <w:szCs w:val="20"/>
        </w:rPr>
        <w:t xml:space="preserve"> PVC tape/Sealing wax are invited for and on behalf of BSNL by the Telecom District Manager, Bolangir for </w:t>
      </w:r>
      <w:proofErr w:type="spellStart"/>
      <w:r w:rsidRPr="00216BE2">
        <w:rPr>
          <w:rFonts w:ascii="Arial" w:hAnsi="Arial" w:cs="Arial"/>
          <w:sz w:val="20"/>
          <w:szCs w:val="20"/>
        </w:rPr>
        <w:t>under ground</w:t>
      </w:r>
      <w:proofErr w:type="spellEnd"/>
      <w:r w:rsidRPr="00216BE2">
        <w:rPr>
          <w:rFonts w:ascii="Arial" w:hAnsi="Arial" w:cs="Arial"/>
          <w:sz w:val="20"/>
          <w:szCs w:val="20"/>
        </w:rPr>
        <w:t xml:space="preserve"> cable construction works in Bolangir SSA having the following criteria.</w:t>
      </w: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1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0"/>
        <w:gridCol w:w="1080"/>
        <w:gridCol w:w="1440"/>
        <w:gridCol w:w="1890"/>
        <w:gridCol w:w="922"/>
        <w:gridCol w:w="1598"/>
        <w:gridCol w:w="1440"/>
        <w:gridCol w:w="1350"/>
      </w:tblGrid>
      <w:tr w:rsidR="00F3246A" w:rsidRPr="00216BE2" w:rsidTr="00216BE2">
        <w:trPr>
          <w:trHeight w:val="872"/>
          <w:jc w:val="center"/>
        </w:trPr>
        <w:tc>
          <w:tcPr>
            <w:tcW w:w="990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Name of Work</w:t>
            </w:r>
          </w:p>
        </w:tc>
        <w:tc>
          <w:tcPr>
            <w:tcW w:w="1080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Zone No.</w:t>
            </w:r>
          </w:p>
        </w:tc>
        <w:tc>
          <w:tcPr>
            <w:tcW w:w="1440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Name of SDCA/Area</w:t>
            </w:r>
          </w:p>
        </w:tc>
        <w:tc>
          <w:tcPr>
            <w:tcW w:w="1890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Controlling  Officer</w:t>
            </w:r>
          </w:p>
        </w:tc>
        <w:tc>
          <w:tcPr>
            <w:tcW w:w="922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Cost of Tender Paper</w:t>
            </w:r>
          </w:p>
        </w:tc>
        <w:tc>
          <w:tcPr>
            <w:tcW w:w="1598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Approximate Cost of the Work</w:t>
            </w:r>
          </w:p>
        </w:tc>
        <w:tc>
          <w:tcPr>
            <w:tcW w:w="1440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EMD</w:t>
            </w:r>
          </w:p>
        </w:tc>
        <w:tc>
          <w:tcPr>
            <w:tcW w:w="1350" w:type="dxa"/>
            <w:vAlign w:val="center"/>
          </w:tcPr>
          <w:p w:rsidR="00F3246A" w:rsidRPr="00216BE2" w:rsidRDefault="00F3246A" w:rsidP="00663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Material  Security</w:t>
            </w:r>
          </w:p>
        </w:tc>
      </w:tr>
      <w:tr w:rsidR="00952FEC" w:rsidRPr="00216BE2" w:rsidTr="00216BE2">
        <w:trPr>
          <w:jc w:val="center"/>
        </w:trPr>
        <w:tc>
          <w:tcPr>
            <w:tcW w:w="990" w:type="dxa"/>
            <w:vMerge w:val="restart"/>
            <w:vAlign w:val="center"/>
          </w:tcPr>
          <w:p w:rsidR="00952FEC" w:rsidRPr="00216BE2" w:rsidRDefault="00952FEC" w:rsidP="001D4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U/G Cable laying works in Bolangir SSA</w:t>
            </w:r>
          </w:p>
        </w:tc>
        <w:tc>
          <w:tcPr>
            <w:tcW w:w="1080" w:type="dxa"/>
            <w:vAlign w:val="center"/>
          </w:tcPr>
          <w:p w:rsidR="00952FEC" w:rsidRPr="00216BE2" w:rsidRDefault="00952FEC" w:rsidP="0095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Zone-</w:t>
            </w:r>
            <w:r w:rsidR="00F603B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Patnagarh</w:t>
            </w:r>
            <w:proofErr w:type="spellEnd"/>
            <w:r w:rsidRPr="00216BE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Kantabanji</w:t>
            </w:r>
            <w:proofErr w:type="spellEnd"/>
          </w:p>
        </w:tc>
        <w:tc>
          <w:tcPr>
            <w:tcW w:w="189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 xml:space="preserve">SDE(NW OP Rural)- </w:t>
            </w: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Patnagarh</w:t>
            </w:r>
            <w:proofErr w:type="spellEnd"/>
            <w:r w:rsidRPr="00216BE2">
              <w:rPr>
                <w:rFonts w:ascii="Arial" w:hAnsi="Arial" w:cs="Arial"/>
                <w:sz w:val="20"/>
                <w:szCs w:val="20"/>
              </w:rPr>
              <w:t xml:space="preserve"> &amp; SDE(NW OP Rural)- </w:t>
            </w: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Kantabanji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952FEC" w:rsidRPr="00216BE2" w:rsidRDefault="00952FEC" w:rsidP="001D4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 525/-</w:t>
            </w:r>
          </w:p>
        </w:tc>
        <w:tc>
          <w:tcPr>
            <w:tcW w:w="1598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 700000/-</w:t>
            </w:r>
          </w:p>
        </w:tc>
        <w:tc>
          <w:tcPr>
            <w:tcW w:w="144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 17,500/</w:t>
            </w:r>
          </w:p>
        </w:tc>
        <w:tc>
          <w:tcPr>
            <w:tcW w:w="135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Rs.70,000/-</w:t>
            </w:r>
          </w:p>
        </w:tc>
      </w:tr>
      <w:tr w:rsidR="00952FEC" w:rsidRPr="00216BE2" w:rsidTr="00216BE2">
        <w:trPr>
          <w:jc w:val="center"/>
        </w:trPr>
        <w:tc>
          <w:tcPr>
            <w:tcW w:w="990" w:type="dxa"/>
            <w:vMerge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52FEC" w:rsidRPr="00216BE2" w:rsidRDefault="00F603B2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Zone-IV</w:t>
            </w:r>
          </w:p>
        </w:tc>
        <w:tc>
          <w:tcPr>
            <w:tcW w:w="144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Titilagarh</w:t>
            </w:r>
            <w:proofErr w:type="spellEnd"/>
            <w:r w:rsidRPr="00216B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 xml:space="preserve">SDE(NW OP Rural), </w:t>
            </w: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Titilagarh</w:t>
            </w:r>
            <w:proofErr w:type="spellEnd"/>
          </w:p>
        </w:tc>
        <w:tc>
          <w:tcPr>
            <w:tcW w:w="922" w:type="dxa"/>
            <w:vMerge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 500000/-</w:t>
            </w:r>
          </w:p>
        </w:tc>
        <w:tc>
          <w:tcPr>
            <w:tcW w:w="144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 12,500/-</w:t>
            </w:r>
          </w:p>
        </w:tc>
        <w:tc>
          <w:tcPr>
            <w:tcW w:w="1350" w:type="dxa"/>
            <w:vAlign w:val="center"/>
          </w:tcPr>
          <w:p w:rsidR="00952FEC" w:rsidRPr="00216BE2" w:rsidRDefault="00952FEC" w:rsidP="00F3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Rs.50,000/-</w:t>
            </w:r>
          </w:p>
        </w:tc>
      </w:tr>
    </w:tbl>
    <w:p w:rsidR="00216BE2" w:rsidRDefault="00216BE2" w:rsidP="00216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A" w:rsidRPr="00216BE2" w:rsidRDefault="00F3246A" w:rsidP="00216B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>ELEIGIBILITY  CRITERIA OF BIDDERS :</w:t>
      </w:r>
    </w:p>
    <w:p w:rsidR="00F3246A" w:rsidRPr="00216BE2" w:rsidRDefault="00F3246A" w:rsidP="00216B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 xml:space="preserve">             Eligibility criteria for the above work are that the contractors must be experienced and should have experience of </w:t>
      </w:r>
      <w:proofErr w:type="gramStart"/>
      <w:r w:rsidRPr="00216BE2">
        <w:rPr>
          <w:rFonts w:ascii="Arial" w:hAnsi="Arial" w:cs="Arial"/>
          <w:sz w:val="20"/>
          <w:szCs w:val="20"/>
        </w:rPr>
        <w:t>Rs  5</w:t>
      </w:r>
      <w:proofErr w:type="gramEnd"/>
      <w:r w:rsidRPr="00216B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BE2">
        <w:rPr>
          <w:rFonts w:ascii="Arial" w:hAnsi="Arial" w:cs="Arial"/>
          <w:sz w:val="20"/>
          <w:szCs w:val="20"/>
        </w:rPr>
        <w:t>Lakh</w:t>
      </w:r>
      <w:proofErr w:type="spellEnd"/>
      <w:r w:rsidRPr="00216BE2">
        <w:rPr>
          <w:rFonts w:ascii="Arial" w:hAnsi="Arial" w:cs="Arial"/>
          <w:sz w:val="20"/>
          <w:szCs w:val="20"/>
        </w:rPr>
        <w:t xml:space="preserve"> of  Under Ground cable or OFC laying in BSNL/MTNL/ Govt. of India /Govt. Of Odisha</w:t>
      </w:r>
      <w:r w:rsidR="009D21FE">
        <w:rPr>
          <w:rFonts w:ascii="Arial" w:hAnsi="Arial" w:cs="Arial"/>
          <w:sz w:val="20"/>
          <w:szCs w:val="20"/>
        </w:rPr>
        <w:t>/</w:t>
      </w:r>
      <w:r w:rsidRPr="00216B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6BE2">
        <w:rPr>
          <w:rFonts w:ascii="Arial" w:hAnsi="Arial" w:cs="Arial"/>
          <w:sz w:val="20"/>
          <w:szCs w:val="20"/>
        </w:rPr>
        <w:t>Central  PSUs</w:t>
      </w:r>
      <w:proofErr w:type="gramEnd"/>
      <w:r w:rsidRPr="00216BE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16BE2">
        <w:rPr>
          <w:rFonts w:ascii="Arial" w:hAnsi="Arial" w:cs="Arial"/>
          <w:sz w:val="20"/>
          <w:szCs w:val="20"/>
        </w:rPr>
        <w:t>in</w:t>
      </w:r>
      <w:proofErr w:type="gramEnd"/>
      <w:r w:rsidRPr="00216BE2">
        <w:rPr>
          <w:rFonts w:ascii="Arial" w:hAnsi="Arial" w:cs="Arial"/>
          <w:sz w:val="20"/>
          <w:szCs w:val="20"/>
        </w:rPr>
        <w:t xml:space="preserve"> last two years  i.e., 201</w:t>
      </w:r>
      <w:r w:rsidR="00E80EC2" w:rsidRPr="00216BE2">
        <w:rPr>
          <w:rFonts w:ascii="Arial" w:hAnsi="Arial" w:cs="Arial"/>
          <w:sz w:val="20"/>
          <w:szCs w:val="20"/>
        </w:rPr>
        <w:t>1</w:t>
      </w:r>
      <w:r w:rsidRPr="00216BE2">
        <w:rPr>
          <w:rFonts w:ascii="Arial" w:hAnsi="Arial" w:cs="Arial"/>
          <w:sz w:val="20"/>
          <w:szCs w:val="20"/>
        </w:rPr>
        <w:t>-1</w:t>
      </w:r>
      <w:r w:rsidR="00E80EC2" w:rsidRPr="00216BE2">
        <w:rPr>
          <w:rFonts w:ascii="Arial" w:hAnsi="Arial" w:cs="Arial"/>
          <w:sz w:val="20"/>
          <w:szCs w:val="20"/>
        </w:rPr>
        <w:t>2</w:t>
      </w:r>
      <w:r w:rsidRPr="00216BE2">
        <w:rPr>
          <w:rFonts w:ascii="Arial" w:hAnsi="Arial" w:cs="Arial"/>
          <w:sz w:val="20"/>
          <w:szCs w:val="20"/>
        </w:rPr>
        <w:t xml:space="preserve"> &amp; 201</w:t>
      </w:r>
      <w:r w:rsidR="00E80EC2" w:rsidRPr="00216BE2">
        <w:rPr>
          <w:rFonts w:ascii="Arial" w:hAnsi="Arial" w:cs="Arial"/>
          <w:sz w:val="20"/>
          <w:szCs w:val="20"/>
        </w:rPr>
        <w:t>2-13</w:t>
      </w:r>
      <w:r w:rsidRPr="00216BE2">
        <w:rPr>
          <w:rFonts w:ascii="Arial" w:hAnsi="Arial" w:cs="Arial"/>
          <w:sz w:val="20"/>
          <w:szCs w:val="20"/>
        </w:rPr>
        <w:t xml:space="preserve"> putting together.</w:t>
      </w:r>
      <w:r w:rsidRPr="00216BE2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6BE2">
        <w:rPr>
          <w:rFonts w:ascii="Arial" w:hAnsi="Arial" w:cs="Arial"/>
          <w:iCs/>
          <w:sz w:val="20"/>
          <w:szCs w:val="20"/>
        </w:rPr>
        <w:t xml:space="preserve">Experience certificate in this regard is to be issued by an officer not below the rank of </w:t>
      </w:r>
      <w:r w:rsidRPr="00216BE2">
        <w:rPr>
          <w:rFonts w:ascii="Arial" w:hAnsi="Arial" w:cs="Arial"/>
          <w:i/>
          <w:iCs/>
          <w:sz w:val="20"/>
          <w:szCs w:val="20"/>
          <w:u w:val="single"/>
        </w:rPr>
        <w:t xml:space="preserve">Deputy General Manager </w:t>
      </w:r>
      <w:proofErr w:type="gramStart"/>
      <w:r w:rsidRPr="00216BE2">
        <w:rPr>
          <w:rFonts w:ascii="Arial" w:hAnsi="Arial" w:cs="Arial"/>
          <w:i/>
          <w:iCs/>
          <w:sz w:val="20"/>
          <w:szCs w:val="20"/>
          <w:u w:val="single"/>
        </w:rPr>
        <w:t>of  BSNL</w:t>
      </w:r>
      <w:proofErr w:type="gramEnd"/>
      <w:r w:rsidRPr="00216BE2">
        <w:rPr>
          <w:rFonts w:ascii="Arial" w:hAnsi="Arial" w:cs="Arial"/>
          <w:i/>
          <w:iCs/>
          <w:sz w:val="20"/>
          <w:szCs w:val="20"/>
          <w:u w:val="single"/>
        </w:rPr>
        <w:t xml:space="preserve"> / MTNL </w:t>
      </w:r>
      <w:r w:rsidR="00E80EC2" w:rsidRPr="00216BE2">
        <w:rPr>
          <w:rFonts w:ascii="Arial" w:hAnsi="Arial" w:cs="Arial"/>
          <w:i/>
          <w:iCs/>
          <w:sz w:val="20"/>
          <w:szCs w:val="20"/>
          <w:u w:val="single"/>
        </w:rPr>
        <w:t>equivalent group ‘A’ officer.</w:t>
      </w:r>
      <w:r w:rsidRPr="00216BE2">
        <w:rPr>
          <w:rFonts w:ascii="Arial" w:hAnsi="Arial" w:cs="Arial"/>
          <w:sz w:val="20"/>
          <w:szCs w:val="20"/>
        </w:rPr>
        <w:t xml:space="preserve">  </w:t>
      </w:r>
      <w:r w:rsidRPr="00216BE2">
        <w:rPr>
          <w:rFonts w:ascii="Arial" w:hAnsi="Arial" w:cs="Arial"/>
          <w:sz w:val="20"/>
          <w:szCs w:val="20"/>
        </w:rPr>
        <w:tab/>
      </w:r>
    </w:p>
    <w:p w:rsidR="00F3246A" w:rsidRPr="00216BE2" w:rsidRDefault="00F3246A" w:rsidP="00216BE2">
      <w:pPr>
        <w:spacing w:after="0"/>
        <w:rPr>
          <w:rFonts w:ascii="Arial" w:hAnsi="Arial" w:cs="Arial"/>
          <w:sz w:val="20"/>
          <w:szCs w:val="20"/>
        </w:rPr>
      </w:pPr>
    </w:p>
    <w:p w:rsidR="00F3246A" w:rsidRPr="00216BE2" w:rsidRDefault="00F3246A" w:rsidP="00216B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 xml:space="preserve">          The tender papers along with terms and conditions can be obtained from the SDE (NW </w:t>
      </w:r>
      <w:proofErr w:type="spellStart"/>
      <w:r w:rsidRPr="00216BE2">
        <w:rPr>
          <w:rFonts w:ascii="Arial" w:hAnsi="Arial" w:cs="Arial"/>
          <w:sz w:val="20"/>
          <w:szCs w:val="20"/>
        </w:rPr>
        <w:t>Plg</w:t>
      </w:r>
      <w:proofErr w:type="spellEnd"/>
      <w:r w:rsidRPr="00216BE2">
        <w:rPr>
          <w:rFonts w:ascii="Arial" w:hAnsi="Arial" w:cs="Arial"/>
          <w:sz w:val="20"/>
          <w:szCs w:val="20"/>
        </w:rPr>
        <w:t xml:space="preserve">.) of this office on payment of requisite cost of tender papers as mentioned above by DD drawn in </w:t>
      </w:r>
      <w:proofErr w:type="spellStart"/>
      <w:r w:rsidRPr="00216BE2">
        <w:rPr>
          <w:rFonts w:ascii="Arial" w:hAnsi="Arial" w:cs="Arial"/>
          <w:sz w:val="20"/>
          <w:szCs w:val="20"/>
        </w:rPr>
        <w:t>favour</w:t>
      </w:r>
      <w:proofErr w:type="spellEnd"/>
      <w:r w:rsidRPr="00216BE2">
        <w:rPr>
          <w:rFonts w:ascii="Arial" w:hAnsi="Arial" w:cs="Arial"/>
          <w:sz w:val="20"/>
          <w:szCs w:val="20"/>
        </w:rPr>
        <w:t xml:space="preserve"> of AO (Cash), BSNL, O/o the TDM, Bolangir payable at Bolangir. </w:t>
      </w:r>
    </w:p>
    <w:p w:rsidR="00E80EC2" w:rsidRPr="00216BE2" w:rsidRDefault="00E80EC2" w:rsidP="00216B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1995"/>
        <w:gridCol w:w="2578"/>
        <w:gridCol w:w="1842"/>
      </w:tblGrid>
      <w:tr w:rsidR="00F3246A" w:rsidRPr="00216BE2" w:rsidTr="001D4B4C">
        <w:tc>
          <w:tcPr>
            <w:tcW w:w="3493" w:type="dxa"/>
            <w:vAlign w:val="center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Date  of  issue of tender paper</w:t>
            </w:r>
          </w:p>
        </w:tc>
        <w:tc>
          <w:tcPr>
            <w:tcW w:w="2147" w:type="dxa"/>
            <w:vAlign w:val="center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Last date of submission</w:t>
            </w:r>
          </w:p>
        </w:tc>
        <w:tc>
          <w:tcPr>
            <w:tcW w:w="2854" w:type="dxa"/>
            <w:vAlign w:val="center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Place to be dropped</w:t>
            </w:r>
          </w:p>
        </w:tc>
        <w:tc>
          <w:tcPr>
            <w:tcW w:w="1964" w:type="dxa"/>
            <w:vAlign w:val="center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Time and date of opening of tender</w:t>
            </w:r>
          </w:p>
        </w:tc>
      </w:tr>
      <w:tr w:rsidR="00F3246A" w:rsidRPr="00216BE2" w:rsidTr="001D4B4C">
        <w:tc>
          <w:tcPr>
            <w:tcW w:w="3493" w:type="dxa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From 10:30 hrs to 13:00hrs of</w:t>
            </w:r>
          </w:p>
          <w:p w:rsidR="00F3246A" w:rsidRPr="00216BE2" w:rsidRDefault="00F3246A" w:rsidP="00F60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Dt.</w:t>
            </w:r>
            <w:r w:rsidR="00E80EC2" w:rsidRPr="00216BE2">
              <w:rPr>
                <w:rFonts w:ascii="Arial" w:hAnsi="Arial" w:cs="Arial"/>
                <w:sz w:val="20"/>
                <w:szCs w:val="20"/>
              </w:rPr>
              <w:t>0</w:t>
            </w:r>
            <w:r w:rsidR="00F603B2">
              <w:rPr>
                <w:rFonts w:ascii="Arial" w:hAnsi="Arial" w:cs="Arial"/>
                <w:sz w:val="20"/>
                <w:szCs w:val="20"/>
              </w:rPr>
              <w:t>4</w:t>
            </w:r>
            <w:r w:rsidRPr="00216BE2">
              <w:rPr>
                <w:rFonts w:ascii="Arial" w:hAnsi="Arial" w:cs="Arial"/>
                <w:sz w:val="20"/>
                <w:szCs w:val="20"/>
              </w:rPr>
              <w:t>.0</w:t>
            </w:r>
            <w:r w:rsidR="00E80EC2" w:rsidRPr="00216BE2">
              <w:rPr>
                <w:rFonts w:ascii="Arial" w:hAnsi="Arial" w:cs="Arial"/>
                <w:sz w:val="20"/>
                <w:szCs w:val="20"/>
              </w:rPr>
              <w:t>5</w:t>
            </w:r>
            <w:r w:rsidRPr="00216BE2">
              <w:rPr>
                <w:rFonts w:ascii="Arial" w:hAnsi="Arial" w:cs="Arial"/>
                <w:sz w:val="20"/>
                <w:szCs w:val="20"/>
              </w:rPr>
              <w:t>.2013 to 2</w:t>
            </w:r>
            <w:r w:rsidR="00F603B2">
              <w:rPr>
                <w:rFonts w:ascii="Arial" w:hAnsi="Arial" w:cs="Arial"/>
                <w:sz w:val="20"/>
                <w:szCs w:val="20"/>
              </w:rPr>
              <w:t>7</w:t>
            </w:r>
            <w:r w:rsidRPr="00216BE2">
              <w:rPr>
                <w:rFonts w:ascii="Arial" w:hAnsi="Arial" w:cs="Arial"/>
                <w:sz w:val="20"/>
                <w:szCs w:val="20"/>
              </w:rPr>
              <w:t>.05.2013 in all working days</w:t>
            </w:r>
          </w:p>
        </w:tc>
        <w:tc>
          <w:tcPr>
            <w:tcW w:w="2147" w:type="dxa"/>
          </w:tcPr>
          <w:p w:rsidR="00F3246A" w:rsidRPr="00216BE2" w:rsidRDefault="00F3246A" w:rsidP="00F60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Upto</w:t>
            </w:r>
            <w:proofErr w:type="spellEnd"/>
            <w:r w:rsidRPr="00216BE2">
              <w:rPr>
                <w:rFonts w:ascii="Arial" w:hAnsi="Arial" w:cs="Arial"/>
                <w:sz w:val="20"/>
                <w:szCs w:val="20"/>
              </w:rPr>
              <w:t xml:space="preserve"> 13:00 hrs of </w:t>
            </w: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216BE2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F603B2">
              <w:rPr>
                <w:rFonts w:ascii="Arial" w:hAnsi="Arial" w:cs="Arial"/>
                <w:sz w:val="20"/>
                <w:szCs w:val="20"/>
              </w:rPr>
              <w:t>7</w:t>
            </w:r>
            <w:r w:rsidRPr="00216BE2">
              <w:rPr>
                <w:rFonts w:ascii="Arial" w:hAnsi="Arial" w:cs="Arial"/>
                <w:sz w:val="20"/>
                <w:szCs w:val="20"/>
              </w:rPr>
              <w:t>.05.2013</w:t>
            </w:r>
          </w:p>
        </w:tc>
        <w:tc>
          <w:tcPr>
            <w:tcW w:w="2854" w:type="dxa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 xml:space="preserve">Tender Box available in the chamber of AGM(CM), </w:t>
            </w:r>
          </w:p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O/o TDM, Bolangir</w:t>
            </w:r>
          </w:p>
        </w:tc>
        <w:tc>
          <w:tcPr>
            <w:tcW w:w="1964" w:type="dxa"/>
          </w:tcPr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6BE2">
              <w:rPr>
                <w:rFonts w:ascii="Arial" w:hAnsi="Arial" w:cs="Arial"/>
                <w:sz w:val="20"/>
                <w:szCs w:val="20"/>
              </w:rPr>
              <w:t>16: 00 hrs of</w:t>
            </w:r>
          </w:p>
          <w:p w:rsidR="00F3246A" w:rsidRPr="00216BE2" w:rsidRDefault="00F3246A" w:rsidP="00216B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BE2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216BE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F603B2">
              <w:rPr>
                <w:rFonts w:ascii="Arial" w:hAnsi="Arial" w:cs="Arial"/>
                <w:sz w:val="20"/>
                <w:szCs w:val="20"/>
              </w:rPr>
              <w:t>7</w:t>
            </w:r>
            <w:r w:rsidRPr="00216BE2">
              <w:rPr>
                <w:rFonts w:ascii="Arial" w:hAnsi="Arial" w:cs="Arial"/>
                <w:sz w:val="20"/>
                <w:szCs w:val="20"/>
              </w:rPr>
              <w:t>.05.2013</w:t>
            </w:r>
          </w:p>
        </w:tc>
      </w:tr>
    </w:tbl>
    <w:p w:rsidR="004B4597" w:rsidRPr="00216BE2" w:rsidRDefault="00E80EC2" w:rsidP="00216BE2">
      <w:p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ab/>
      </w:r>
    </w:p>
    <w:p w:rsidR="00F3246A" w:rsidRPr="00216BE2" w:rsidRDefault="004B4597" w:rsidP="00216BE2">
      <w:p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ab/>
      </w:r>
      <w:r w:rsidR="00F3246A" w:rsidRPr="00216BE2">
        <w:rPr>
          <w:rFonts w:ascii="Arial" w:hAnsi="Arial" w:cs="Arial"/>
          <w:sz w:val="20"/>
          <w:szCs w:val="20"/>
        </w:rPr>
        <w:t>TDM, Bolangir reserves the right to reject or accept any or all the tenders without assigning any reasons whatsoever and is not bound to accept the lowest tender.</w:t>
      </w:r>
    </w:p>
    <w:p w:rsidR="00F3246A" w:rsidRPr="00216BE2" w:rsidRDefault="00F3246A" w:rsidP="00216B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 xml:space="preserve">NB:    The tender form can also be downloaded from the web site </w:t>
      </w:r>
      <w:hyperlink r:id="rId6" w:history="1">
        <w:r w:rsidRPr="00216BE2">
          <w:rPr>
            <w:rStyle w:val="Hyperlink"/>
            <w:rFonts w:ascii="Arial" w:hAnsi="Arial" w:cs="Arial"/>
            <w:bCs/>
            <w:iCs/>
            <w:color w:val="auto"/>
            <w:sz w:val="20"/>
            <w:szCs w:val="20"/>
          </w:rPr>
          <w:t>www.orissa.bsnl.co.in</w:t>
        </w:r>
      </w:hyperlink>
      <w:r w:rsidRPr="00216BE2">
        <w:rPr>
          <w:rFonts w:ascii="Arial" w:hAnsi="Arial" w:cs="Arial"/>
          <w:sz w:val="20"/>
          <w:szCs w:val="20"/>
        </w:rPr>
        <w:t xml:space="preserve"> and can be submitted in the prescribed form by enclosing a separate demand draft of Rs.525/- in </w:t>
      </w:r>
      <w:proofErr w:type="spellStart"/>
      <w:r w:rsidRPr="00216BE2">
        <w:rPr>
          <w:rFonts w:ascii="Arial" w:hAnsi="Arial" w:cs="Arial"/>
          <w:sz w:val="20"/>
          <w:szCs w:val="20"/>
        </w:rPr>
        <w:t>favour</w:t>
      </w:r>
      <w:proofErr w:type="spellEnd"/>
      <w:r w:rsidRPr="00216BE2">
        <w:rPr>
          <w:rFonts w:ascii="Arial" w:hAnsi="Arial" w:cs="Arial"/>
          <w:sz w:val="20"/>
          <w:szCs w:val="20"/>
        </w:rPr>
        <w:t xml:space="preserve"> of </w:t>
      </w:r>
      <w:proofErr w:type="gramStart"/>
      <w:r w:rsidRPr="00216BE2">
        <w:rPr>
          <w:rFonts w:ascii="Arial" w:hAnsi="Arial" w:cs="Arial"/>
          <w:sz w:val="20"/>
          <w:szCs w:val="20"/>
        </w:rPr>
        <w:t>AO(</w:t>
      </w:r>
      <w:proofErr w:type="gramEnd"/>
      <w:r w:rsidRPr="00216BE2">
        <w:rPr>
          <w:rFonts w:ascii="Arial" w:hAnsi="Arial" w:cs="Arial"/>
          <w:sz w:val="20"/>
          <w:szCs w:val="20"/>
        </w:rPr>
        <w:t>Cash),BSNL, O/o the TDM, Bolangir payable at any nationalized bank at Bolangir.</w:t>
      </w:r>
    </w:p>
    <w:p w:rsidR="00F3246A" w:rsidRPr="00216BE2" w:rsidRDefault="00F3246A" w:rsidP="00216BE2">
      <w:pPr>
        <w:spacing w:after="0"/>
        <w:rPr>
          <w:rFonts w:ascii="Arial" w:hAnsi="Arial" w:cs="Arial"/>
          <w:sz w:val="20"/>
          <w:szCs w:val="20"/>
        </w:rPr>
      </w:pPr>
    </w:p>
    <w:p w:rsidR="00F3246A" w:rsidRPr="00216BE2" w:rsidRDefault="00F3246A" w:rsidP="00F32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A" w:rsidRPr="00216BE2" w:rsidRDefault="00F3246A" w:rsidP="00F3246A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663625" w:rsidRPr="00216BE2" w:rsidRDefault="00F3246A" w:rsidP="00663625">
      <w:pPr>
        <w:spacing w:after="0" w:line="240" w:lineRule="auto"/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 xml:space="preserve">Telecom District Manager,                                                                                  </w:t>
      </w:r>
      <w:r w:rsidR="00663625" w:rsidRPr="00216BE2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F3246A" w:rsidRPr="00216BE2" w:rsidRDefault="00663625" w:rsidP="00663625">
      <w:pPr>
        <w:spacing w:after="0" w:line="240" w:lineRule="auto"/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216BE2">
        <w:rPr>
          <w:rFonts w:ascii="Arial" w:hAnsi="Arial" w:cs="Arial"/>
          <w:sz w:val="20"/>
          <w:szCs w:val="20"/>
        </w:rPr>
        <w:t xml:space="preserve">   </w:t>
      </w:r>
      <w:r w:rsidR="00F3246A" w:rsidRPr="00216BE2">
        <w:rPr>
          <w:rFonts w:ascii="Arial" w:hAnsi="Arial" w:cs="Arial"/>
          <w:sz w:val="20"/>
          <w:szCs w:val="20"/>
        </w:rPr>
        <w:t>Bolangir</w:t>
      </w:r>
    </w:p>
    <w:p w:rsidR="00D06407" w:rsidRPr="00216BE2" w:rsidRDefault="00D06407" w:rsidP="00F324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6407" w:rsidRPr="00216BE2" w:rsidSect="00F3246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862"/>
    <w:multiLevelType w:val="hybridMultilevel"/>
    <w:tmpl w:val="0ED4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369"/>
    <w:multiLevelType w:val="multilevel"/>
    <w:tmpl w:val="23861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5B4F08"/>
    <w:multiLevelType w:val="hybridMultilevel"/>
    <w:tmpl w:val="436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46A"/>
    <w:rsid w:val="00216BE2"/>
    <w:rsid w:val="002676C1"/>
    <w:rsid w:val="004B4597"/>
    <w:rsid w:val="00602449"/>
    <w:rsid w:val="00663625"/>
    <w:rsid w:val="00763844"/>
    <w:rsid w:val="00765B68"/>
    <w:rsid w:val="008F4970"/>
    <w:rsid w:val="00952FEC"/>
    <w:rsid w:val="009D21FE"/>
    <w:rsid w:val="00C8113F"/>
    <w:rsid w:val="00D06407"/>
    <w:rsid w:val="00E80EC2"/>
    <w:rsid w:val="00F3246A"/>
    <w:rsid w:val="00F6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ssa.bsnl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10</cp:revision>
  <cp:lastPrinted>2013-05-04T13:04:00Z</cp:lastPrinted>
  <dcterms:created xsi:type="dcterms:W3CDTF">2013-04-27T12:40:00Z</dcterms:created>
  <dcterms:modified xsi:type="dcterms:W3CDTF">2013-05-04T13:09:00Z</dcterms:modified>
</cp:coreProperties>
</file>